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15F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51DCB">
        <w:rPr>
          <w:rFonts w:ascii="Times New Roman" w:hAnsi="Times New Roman" w:cs="Times New Roman"/>
          <w:b/>
          <w:sz w:val="24"/>
          <w:szCs w:val="24"/>
        </w:rPr>
        <w:t>2</w:t>
      </w:r>
      <w:r w:rsidR="00986692">
        <w:rPr>
          <w:rFonts w:ascii="Times New Roman" w:hAnsi="Times New Roman" w:cs="Times New Roman"/>
          <w:b/>
          <w:sz w:val="24"/>
          <w:szCs w:val="24"/>
        </w:rPr>
        <w:t>2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515FE1" w:rsidRDefault="00515FE1" w:rsidP="00515FE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6692">
        <w:rPr>
          <w:rFonts w:ascii="Times New Roman" w:hAnsi="Times New Roman" w:cs="Times New Roman"/>
          <w:sz w:val="24"/>
          <w:szCs w:val="24"/>
        </w:rPr>
        <w:t xml:space="preserve"> квартала 2022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проведено 1 </w:t>
      </w:r>
      <w:r w:rsidRPr="00F9347D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347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15FE1" w:rsidRDefault="00515FE1" w:rsidP="0051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</w:t>
      </w:r>
      <w:r>
        <w:rPr>
          <w:rFonts w:ascii="Times New Roman" w:eastAsia="Times New Roman" w:hAnsi="Times New Roman" w:cs="Times New Roman"/>
          <w:sz w:val="24"/>
          <w:szCs w:val="24"/>
        </w:rPr>
        <w:t>нфликтов интересов рассматривали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аспекты:</w:t>
      </w:r>
    </w:p>
    <w:p w:rsidR="00515FE1" w:rsidRDefault="00515FE1" w:rsidP="0051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 ходе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мер по противодействию корру</w:t>
      </w:r>
      <w:r w:rsidR="00986692">
        <w:rPr>
          <w:rFonts w:ascii="Times New Roman" w:eastAsia="Times New Roman" w:hAnsi="Times New Roman" w:cs="Times New Roman"/>
          <w:sz w:val="24"/>
          <w:szCs w:val="24"/>
        </w:rPr>
        <w:t>пции по итогам работы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FE1" w:rsidRDefault="00515FE1" w:rsidP="0051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 xml:space="preserve"> проекта плана работы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на 202</w:t>
      </w:r>
      <w:r w:rsidR="0098669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Pr="00986692" w:rsidRDefault="00986692" w:rsidP="00986692">
      <w:pPr>
        <w:jc w:val="center"/>
      </w:pPr>
      <w:r>
        <w:t>_______________</w:t>
      </w:r>
    </w:p>
    <w:sectPr w:rsidR="00695DE4" w:rsidRPr="00986692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55E6E"/>
    <w:rsid w:val="000927CC"/>
    <w:rsid w:val="000A7039"/>
    <w:rsid w:val="000D6874"/>
    <w:rsid w:val="0013040F"/>
    <w:rsid w:val="0019143F"/>
    <w:rsid w:val="001A46F5"/>
    <w:rsid w:val="001B70A7"/>
    <w:rsid w:val="001D6A37"/>
    <w:rsid w:val="0025535A"/>
    <w:rsid w:val="003234C1"/>
    <w:rsid w:val="003A662E"/>
    <w:rsid w:val="003C3761"/>
    <w:rsid w:val="003F52FC"/>
    <w:rsid w:val="00480728"/>
    <w:rsid w:val="004C1664"/>
    <w:rsid w:val="00515FE1"/>
    <w:rsid w:val="005509BA"/>
    <w:rsid w:val="00562C7E"/>
    <w:rsid w:val="00684B40"/>
    <w:rsid w:val="00695DE4"/>
    <w:rsid w:val="006C2094"/>
    <w:rsid w:val="007561D5"/>
    <w:rsid w:val="00787F4A"/>
    <w:rsid w:val="007A120B"/>
    <w:rsid w:val="007C095C"/>
    <w:rsid w:val="00800FD8"/>
    <w:rsid w:val="00817E42"/>
    <w:rsid w:val="00844B83"/>
    <w:rsid w:val="00851DCB"/>
    <w:rsid w:val="00915C7A"/>
    <w:rsid w:val="00926846"/>
    <w:rsid w:val="00953FD7"/>
    <w:rsid w:val="00961F67"/>
    <w:rsid w:val="00986692"/>
    <w:rsid w:val="00992FAE"/>
    <w:rsid w:val="009B3BC1"/>
    <w:rsid w:val="009C5762"/>
    <w:rsid w:val="00A653C5"/>
    <w:rsid w:val="00AE13E2"/>
    <w:rsid w:val="00BF4BED"/>
    <w:rsid w:val="00C42B2F"/>
    <w:rsid w:val="00C75083"/>
    <w:rsid w:val="00CF5A9A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21</cp:revision>
  <dcterms:created xsi:type="dcterms:W3CDTF">2016-04-01T09:09:00Z</dcterms:created>
  <dcterms:modified xsi:type="dcterms:W3CDTF">2022-12-23T06:48:00Z</dcterms:modified>
</cp:coreProperties>
</file>